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8A" w:rsidRPr="0087377C" w:rsidRDefault="006B6E8A" w:rsidP="00573BBA">
      <w:pPr>
        <w:jc w:val="center"/>
        <w:rPr>
          <w:rFonts w:cstheme="minorHAnsi"/>
          <w:b/>
          <w:bCs/>
          <w:color w:val="70AD47" w:themeColor="accent6"/>
          <w:sz w:val="32"/>
          <w:szCs w:val="32"/>
          <w:u w:val="single"/>
        </w:rPr>
      </w:pPr>
      <w:bookmarkStart w:id="0" w:name="_Hlk43647493"/>
      <w:bookmarkEnd w:id="0"/>
      <w:r w:rsidRPr="0087377C">
        <w:rPr>
          <w:rFonts w:cstheme="minorHAnsi"/>
          <w:b/>
          <w:bCs/>
          <w:color w:val="FFC000" w:themeColor="accent4"/>
          <w:sz w:val="32"/>
          <w:szCs w:val="32"/>
          <w:u w:val="single"/>
        </w:rPr>
        <w:t>Anregungen</w:t>
      </w:r>
      <w:r w:rsidR="00573BBA" w:rsidRPr="0087377C">
        <w:rPr>
          <w:rFonts w:cstheme="minorHAnsi"/>
          <w:b/>
          <w:bCs/>
          <w:color w:val="FFC000" w:themeColor="accent4"/>
          <w:sz w:val="32"/>
          <w:szCs w:val="32"/>
          <w:u w:val="single"/>
        </w:rPr>
        <w:t xml:space="preserve"> </w:t>
      </w:r>
      <w:r w:rsidRPr="00573BBA">
        <w:rPr>
          <w:rFonts w:cstheme="minorHAnsi"/>
          <w:b/>
          <w:bCs/>
          <w:color w:val="C00000"/>
          <w:sz w:val="32"/>
          <w:szCs w:val="32"/>
          <w:u w:val="single"/>
        </w:rPr>
        <w:t>zur</w:t>
      </w:r>
      <w:r w:rsidRPr="00573BBA">
        <w:rPr>
          <w:rFonts w:cstheme="minorHAnsi"/>
          <w:b/>
          <w:bCs/>
          <w:color w:val="0070C0"/>
          <w:sz w:val="32"/>
          <w:szCs w:val="32"/>
          <w:u w:val="single"/>
        </w:rPr>
        <w:t xml:space="preserve"> Vorbereitung </w:t>
      </w:r>
      <w:r w:rsidRPr="00B00938">
        <w:rPr>
          <w:rFonts w:cstheme="minorHAnsi"/>
          <w:b/>
          <w:bCs/>
          <w:color w:val="ED7D31" w:themeColor="accent2"/>
          <w:sz w:val="32"/>
          <w:szCs w:val="32"/>
          <w:u w:val="single"/>
        </w:rPr>
        <w:t xml:space="preserve">auf </w:t>
      </w:r>
      <w:r w:rsidRPr="00B00938">
        <w:rPr>
          <w:rFonts w:cstheme="minorHAnsi"/>
          <w:b/>
          <w:bCs/>
          <w:color w:val="7030A0"/>
          <w:sz w:val="32"/>
          <w:szCs w:val="32"/>
          <w:u w:val="single"/>
        </w:rPr>
        <w:t>die</w:t>
      </w:r>
      <w:r w:rsidRPr="00B00938">
        <w:rPr>
          <w:rFonts w:cstheme="minorHAnsi"/>
          <w:b/>
          <w:bCs/>
          <w:color w:val="FFC000" w:themeColor="accent4"/>
          <w:sz w:val="32"/>
          <w:szCs w:val="32"/>
          <w:u w:val="single"/>
        </w:rPr>
        <w:t xml:space="preserve"> </w:t>
      </w:r>
      <w:r w:rsidRPr="0087377C">
        <w:rPr>
          <w:rFonts w:cstheme="minorHAnsi"/>
          <w:b/>
          <w:bCs/>
          <w:color w:val="70AD47" w:themeColor="accent6"/>
          <w:sz w:val="32"/>
          <w:szCs w:val="32"/>
          <w:u w:val="single"/>
        </w:rPr>
        <w:t>Schulzeit</w:t>
      </w:r>
    </w:p>
    <w:p w:rsidR="00DE0107" w:rsidRDefault="00DE0107" w:rsidP="0087377C">
      <w:pPr>
        <w:jc w:val="both"/>
        <w:rPr>
          <w:rFonts w:cstheme="minorHAnsi"/>
          <w:sz w:val="24"/>
          <w:szCs w:val="24"/>
        </w:rPr>
      </w:pPr>
    </w:p>
    <w:p w:rsidR="0087377C" w:rsidRDefault="006B6E8A" w:rsidP="008737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 Alltag bietet zahlreiche Möglichkeiten, Kinder im Spi</w:t>
      </w:r>
      <w:r w:rsidR="00415DA0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l und im alltäglichen Umgang mit ihrer Umwelt</w:t>
      </w:r>
      <w:r w:rsidR="00415DA0">
        <w:rPr>
          <w:rFonts w:cstheme="minorHAnsi"/>
          <w:sz w:val="24"/>
          <w:szCs w:val="24"/>
        </w:rPr>
        <w:t xml:space="preserve"> auf das Lernen in der Schule vorzubereiten. </w:t>
      </w:r>
      <w:r w:rsidR="00573BBA">
        <w:rPr>
          <w:rFonts w:cstheme="minorHAnsi"/>
          <w:sz w:val="24"/>
          <w:szCs w:val="24"/>
        </w:rPr>
        <w:t xml:space="preserve">Viele </w:t>
      </w:r>
      <w:r w:rsidR="00C57773">
        <w:rPr>
          <w:rFonts w:cstheme="minorHAnsi"/>
          <w:sz w:val="24"/>
          <w:szCs w:val="24"/>
        </w:rPr>
        <w:t>der nachfolgenden Tipps</w:t>
      </w:r>
      <w:r w:rsidR="00573BBA">
        <w:rPr>
          <w:rFonts w:cstheme="minorHAnsi"/>
          <w:sz w:val="24"/>
          <w:szCs w:val="24"/>
        </w:rPr>
        <w:t xml:space="preserve"> </w:t>
      </w:r>
      <w:r w:rsidR="001F4A87">
        <w:rPr>
          <w:rFonts w:cstheme="minorHAnsi"/>
          <w:sz w:val="24"/>
          <w:szCs w:val="24"/>
        </w:rPr>
        <w:t xml:space="preserve">sind </w:t>
      </w:r>
      <w:r w:rsidR="008901BD">
        <w:rPr>
          <w:rFonts w:cstheme="minorHAnsi"/>
          <w:sz w:val="24"/>
          <w:szCs w:val="24"/>
        </w:rPr>
        <w:t xml:space="preserve">dem </w:t>
      </w:r>
      <w:r w:rsidR="00573BBA">
        <w:rPr>
          <w:rFonts w:cstheme="minorHAnsi"/>
          <w:sz w:val="24"/>
          <w:szCs w:val="24"/>
        </w:rPr>
        <w:t>Flyer „Von der Kita in die Schule“, hrsg. von der Senatsverwaltung für Bildung, Jugend und Familie, Berlin 2018</w:t>
      </w:r>
      <w:r w:rsidR="001F4A87">
        <w:rPr>
          <w:rFonts w:cstheme="minorHAnsi"/>
          <w:sz w:val="24"/>
          <w:szCs w:val="24"/>
        </w:rPr>
        <w:t xml:space="preserve">, </w:t>
      </w:r>
      <w:r w:rsidR="008901BD">
        <w:rPr>
          <w:rFonts w:cstheme="minorHAnsi"/>
          <w:sz w:val="24"/>
          <w:szCs w:val="24"/>
        </w:rPr>
        <w:t>entnommen.</w:t>
      </w:r>
    </w:p>
    <w:p w:rsidR="0087377C" w:rsidRPr="0087377C" w:rsidRDefault="0087377C" w:rsidP="0087377C">
      <w:pPr>
        <w:jc w:val="both"/>
        <w:rPr>
          <w:rFonts w:cstheme="minorHAnsi"/>
          <w:sz w:val="24"/>
          <w:szCs w:val="24"/>
        </w:rPr>
      </w:pPr>
    </w:p>
    <w:p w:rsidR="00031309" w:rsidRDefault="006B6E8A" w:rsidP="00031309">
      <w:pPr>
        <w:jc w:val="both"/>
        <w:rPr>
          <w:rFonts w:cstheme="minorHAnsi"/>
          <w:color w:val="70AD47" w:themeColor="accent6"/>
          <w:sz w:val="28"/>
          <w:szCs w:val="28"/>
        </w:rPr>
      </w:pPr>
      <w:r w:rsidRPr="00031309">
        <w:rPr>
          <w:rFonts w:cstheme="minorHAnsi"/>
          <w:color w:val="70AD47" w:themeColor="accent6"/>
          <w:sz w:val="28"/>
          <w:szCs w:val="28"/>
        </w:rPr>
        <w:t>Sprache &amp; Schreiben:</w:t>
      </w:r>
    </w:p>
    <w:p w:rsidR="00031309" w:rsidRDefault="00415DA0" w:rsidP="00031309">
      <w:pPr>
        <w:pStyle w:val="Listenabsatz"/>
        <w:numPr>
          <w:ilvl w:val="0"/>
          <w:numId w:val="1"/>
        </w:numPr>
        <w:jc w:val="both"/>
        <w:rPr>
          <w:rFonts w:cstheme="minorHAnsi"/>
          <w:color w:val="70AD47" w:themeColor="accent6"/>
          <w:sz w:val="24"/>
          <w:szCs w:val="24"/>
        </w:rPr>
      </w:pPr>
      <w:r w:rsidRPr="00031309">
        <w:rPr>
          <w:rFonts w:cstheme="minorHAnsi"/>
          <w:sz w:val="24"/>
          <w:szCs w:val="24"/>
        </w:rPr>
        <w:t>Interesse an Büchern und Geschichten entwickeln</w:t>
      </w:r>
      <w:r w:rsidR="00B00938">
        <w:rPr>
          <w:rFonts w:cstheme="minorHAnsi"/>
          <w:sz w:val="24"/>
          <w:szCs w:val="24"/>
        </w:rPr>
        <w:t xml:space="preserve"> </w:t>
      </w:r>
      <w:r w:rsidR="00B00938">
        <w:rPr>
          <w:rFonts w:cstheme="minorHAnsi"/>
          <w:sz w:val="24"/>
          <w:szCs w:val="24"/>
        </w:rPr>
        <w:tab/>
      </w:r>
      <w:r w:rsidR="00B00938">
        <w:rPr>
          <w:rFonts w:cstheme="minorHAnsi"/>
          <w:sz w:val="24"/>
          <w:szCs w:val="24"/>
        </w:rPr>
        <w:tab/>
        <w:t xml:space="preserve">       </w:t>
      </w:r>
    </w:p>
    <w:p w:rsidR="00031309" w:rsidRDefault="00415DA0" w:rsidP="00031309">
      <w:pPr>
        <w:pStyle w:val="Listenabsatz"/>
        <w:numPr>
          <w:ilvl w:val="0"/>
          <w:numId w:val="1"/>
        </w:numPr>
        <w:jc w:val="both"/>
        <w:rPr>
          <w:rFonts w:cstheme="minorHAnsi"/>
          <w:color w:val="70AD47" w:themeColor="accent6"/>
          <w:sz w:val="24"/>
          <w:szCs w:val="24"/>
        </w:rPr>
      </w:pPr>
      <w:r w:rsidRPr="00031309">
        <w:rPr>
          <w:rFonts w:cstheme="minorHAnsi"/>
          <w:sz w:val="24"/>
          <w:szCs w:val="24"/>
        </w:rPr>
        <w:t>eine gehörte Geschichte nacherzählen</w:t>
      </w:r>
      <w:r w:rsidR="00B00938">
        <w:rPr>
          <w:rFonts w:cstheme="minorHAnsi"/>
          <w:sz w:val="24"/>
          <w:szCs w:val="24"/>
        </w:rPr>
        <w:tab/>
      </w:r>
      <w:r w:rsidR="00B00938">
        <w:rPr>
          <w:rFonts w:cstheme="minorHAnsi"/>
          <w:sz w:val="24"/>
          <w:szCs w:val="24"/>
        </w:rPr>
        <w:tab/>
      </w:r>
      <w:r w:rsidR="00B00938">
        <w:rPr>
          <w:rFonts w:cstheme="minorHAnsi"/>
          <w:sz w:val="24"/>
          <w:szCs w:val="24"/>
        </w:rPr>
        <w:tab/>
      </w:r>
      <w:r w:rsidR="00B00938">
        <w:rPr>
          <w:rFonts w:cstheme="minorHAnsi"/>
          <w:sz w:val="24"/>
          <w:szCs w:val="24"/>
        </w:rPr>
        <w:tab/>
      </w:r>
    </w:p>
    <w:p w:rsidR="00031309" w:rsidRDefault="00415DA0" w:rsidP="00031309">
      <w:pPr>
        <w:pStyle w:val="Listenabsatz"/>
        <w:numPr>
          <w:ilvl w:val="0"/>
          <w:numId w:val="1"/>
        </w:numPr>
        <w:jc w:val="both"/>
        <w:rPr>
          <w:rFonts w:cstheme="minorHAnsi"/>
          <w:color w:val="70AD47" w:themeColor="accent6"/>
          <w:sz w:val="24"/>
          <w:szCs w:val="24"/>
        </w:rPr>
      </w:pPr>
      <w:r w:rsidRPr="00031309">
        <w:rPr>
          <w:rFonts w:cstheme="minorHAnsi"/>
          <w:sz w:val="24"/>
          <w:szCs w:val="24"/>
        </w:rPr>
        <w:t>von eigenen Erlebnissen und Ideen berichten</w:t>
      </w:r>
    </w:p>
    <w:p w:rsidR="00031309" w:rsidRDefault="00415DA0" w:rsidP="00031309">
      <w:pPr>
        <w:pStyle w:val="Listenabsatz"/>
        <w:numPr>
          <w:ilvl w:val="0"/>
          <w:numId w:val="1"/>
        </w:numPr>
        <w:jc w:val="both"/>
        <w:rPr>
          <w:rFonts w:cstheme="minorHAnsi"/>
          <w:color w:val="70AD47" w:themeColor="accent6"/>
          <w:sz w:val="24"/>
          <w:szCs w:val="24"/>
        </w:rPr>
      </w:pPr>
      <w:r w:rsidRPr="00031309">
        <w:rPr>
          <w:rFonts w:cstheme="minorHAnsi"/>
          <w:sz w:val="24"/>
          <w:szCs w:val="24"/>
        </w:rPr>
        <w:t>vereinbarte Gesprächsregeln einhalten</w:t>
      </w:r>
    </w:p>
    <w:p w:rsidR="00031309" w:rsidRDefault="00415DA0" w:rsidP="00031309">
      <w:pPr>
        <w:pStyle w:val="Listenabsatz"/>
        <w:numPr>
          <w:ilvl w:val="0"/>
          <w:numId w:val="1"/>
        </w:numPr>
        <w:jc w:val="both"/>
        <w:rPr>
          <w:rFonts w:cstheme="minorHAnsi"/>
          <w:color w:val="70AD47" w:themeColor="accent6"/>
          <w:sz w:val="24"/>
          <w:szCs w:val="24"/>
        </w:rPr>
      </w:pPr>
      <w:r w:rsidRPr="00031309">
        <w:rPr>
          <w:rFonts w:cstheme="minorHAnsi"/>
          <w:sz w:val="24"/>
          <w:szCs w:val="24"/>
        </w:rPr>
        <w:t>kleine Gedichte und Reime aufsagen</w:t>
      </w:r>
    </w:p>
    <w:p w:rsidR="00031309" w:rsidRDefault="00415DA0" w:rsidP="00031309">
      <w:pPr>
        <w:pStyle w:val="Listenabsatz"/>
        <w:numPr>
          <w:ilvl w:val="0"/>
          <w:numId w:val="1"/>
        </w:numPr>
        <w:jc w:val="both"/>
        <w:rPr>
          <w:rFonts w:cstheme="minorHAnsi"/>
          <w:color w:val="70AD47" w:themeColor="accent6"/>
          <w:sz w:val="24"/>
          <w:szCs w:val="24"/>
        </w:rPr>
      </w:pPr>
      <w:r w:rsidRPr="00031309">
        <w:rPr>
          <w:rFonts w:cstheme="minorHAnsi"/>
          <w:sz w:val="24"/>
          <w:szCs w:val="24"/>
        </w:rPr>
        <w:t>Lieder singen</w:t>
      </w:r>
    </w:p>
    <w:p w:rsidR="00031309" w:rsidRDefault="00415DA0" w:rsidP="00031309">
      <w:pPr>
        <w:pStyle w:val="Listenabsatz"/>
        <w:numPr>
          <w:ilvl w:val="0"/>
          <w:numId w:val="1"/>
        </w:numPr>
        <w:jc w:val="both"/>
        <w:rPr>
          <w:rFonts w:cstheme="minorHAnsi"/>
          <w:color w:val="70AD47" w:themeColor="accent6"/>
          <w:sz w:val="24"/>
          <w:szCs w:val="24"/>
        </w:rPr>
      </w:pPr>
      <w:r w:rsidRPr="00031309">
        <w:rPr>
          <w:rFonts w:cstheme="minorHAnsi"/>
          <w:sz w:val="24"/>
          <w:szCs w:val="24"/>
        </w:rPr>
        <w:t>den eigenen Vornamen schreiben</w:t>
      </w:r>
    </w:p>
    <w:p w:rsidR="00031309" w:rsidRDefault="00415DA0" w:rsidP="00031309">
      <w:pPr>
        <w:pStyle w:val="Listenabsatz"/>
        <w:numPr>
          <w:ilvl w:val="0"/>
          <w:numId w:val="1"/>
        </w:numPr>
        <w:jc w:val="both"/>
        <w:rPr>
          <w:rFonts w:cstheme="minorHAnsi"/>
          <w:color w:val="70AD47" w:themeColor="accent6"/>
          <w:sz w:val="24"/>
          <w:szCs w:val="24"/>
        </w:rPr>
      </w:pPr>
      <w:r w:rsidRPr="00031309">
        <w:rPr>
          <w:rFonts w:cstheme="minorHAnsi"/>
          <w:sz w:val="24"/>
          <w:szCs w:val="24"/>
        </w:rPr>
        <w:t>wissen, dass Schriftzeichen Bedeutung tragen</w:t>
      </w:r>
    </w:p>
    <w:p w:rsidR="00DE0107" w:rsidRPr="00DE0107" w:rsidRDefault="00415DA0" w:rsidP="00A8611A">
      <w:pPr>
        <w:pStyle w:val="Listenabsatz"/>
        <w:numPr>
          <w:ilvl w:val="0"/>
          <w:numId w:val="1"/>
        </w:numPr>
        <w:ind w:left="714" w:hanging="357"/>
        <w:jc w:val="both"/>
        <w:rPr>
          <w:rFonts w:cstheme="minorHAnsi"/>
          <w:color w:val="70AD47" w:themeColor="accent6"/>
          <w:sz w:val="24"/>
          <w:szCs w:val="24"/>
        </w:rPr>
      </w:pPr>
      <w:r w:rsidRPr="00031309">
        <w:rPr>
          <w:rFonts w:cstheme="minorHAnsi"/>
          <w:sz w:val="24"/>
          <w:szCs w:val="24"/>
        </w:rPr>
        <w:t>sich Begriffe merken und anwenden</w:t>
      </w:r>
    </w:p>
    <w:p w:rsidR="00DE0107" w:rsidRDefault="00DE0107" w:rsidP="00A8611A">
      <w:pPr>
        <w:rPr>
          <w:rFonts w:cstheme="minorHAnsi"/>
          <w:color w:val="C00000"/>
          <w:sz w:val="28"/>
          <w:szCs w:val="28"/>
        </w:rPr>
      </w:pPr>
    </w:p>
    <w:p w:rsidR="00A8611A" w:rsidRDefault="00415DA0" w:rsidP="00A8611A">
      <w:pPr>
        <w:rPr>
          <w:rFonts w:cstheme="minorHAnsi"/>
          <w:color w:val="C00000"/>
          <w:sz w:val="28"/>
          <w:szCs w:val="28"/>
        </w:rPr>
      </w:pPr>
      <w:r w:rsidRPr="00A8611A">
        <w:rPr>
          <w:rFonts w:cstheme="minorHAnsi"/>
          <w:color w:val="C00000"/>
          <w:sz w:val="28"/>
          <w:szCs w:val="28"/>
        </w:rPr>
        <w:t>Mathematik</w:t>
      </w:r>
      <w:r w:rsidR="008362D7" w:rsidRPr="00A8611A">
        <w:rPr>
          <w:rFonts w:cstheme="minorHAnsi"/>
          <w:color w:val="C00000"/>
          <w:sz w:val="28"/>
          <w:szCs w:val="28"/>
        </w:rPr>
        <w:t>:</w:t>
      </w:r>
    </w:p>
    <w:p w:rsidR="00A8611A" w:rsidRDefault="00415DA0" w:rsidP="00A8611A">
      <w:pPr>
        <w:pStyle w:val="Listenabsatz"/>
        <w:numPr>
          <w:ilvl w:val="0"/>
          <w:numId w:val="11"/>
        </w:numPr>
        <w:rPr>
          <w:rFonts w:cstheme="minorHAnsi"/>
          <w:color w:val="C00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Zahlen in der Umgebung entdecken, sie ordnen und über ihre Bedeutung sprechen</w:t>
      </w:r>
    </w:p>
    <w:p w:rsidR="00A8611A" w:rsidRDefault="00415DA0" w:rsidP="00A8611A">
      <w:pPr>
        <w:pStyle w:val="Listenabsatz"/>
        <w:numPr>
          <w:ilvl w:val="0"/>
          <w:numId w:val="11"/>
        </w:numPr>
        <w:rPr>
          <w:rFonts w:cstheme="minorHAnsi"/>
          <w:color w:val="C00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 xml:space="preserve">beim </w:t>
      </w:r>
      <w:r w:rsidR="008362D7" w:rsidRPr="00A8611A">
        <w:rPr>
          <w:rFonts w:cstheme="minorHAnsi"/>
          <w:sz w:val="24"/>
          <w:szCs w:val="24"/>
        </w:rPr>
        <w:t xml:space="preserve">Decken des Tisches, beim </w:t>
      </w:r>
      <w:r w:rsidRPr="00A8611A">
        <w:rPr>
          <w:rFonts w:cstheme="minorHAnsi"/>
          <w:sz w:val="24"/>
          <w:szCs w:val="24"/>
        </w:rPr>
        <w:t>Essen oder Spielen konkrete Gegenstände zählen</w:t>
      </w:r>
    </w:p>
    <w:p w:rsidR="00A8611A" w:rsidRDefault="00415DA0" w:rsidP="00A8611A">
      <w:pPr>
        <w:pStyle w:val="Listenabsatz"/>
        <w:numPr>
          <w:ilvl w:val="0"/>
          <w:numId w:val="11"/>
        </w:numPr>
        <w:rPr>
          <w:rFonts w:cstheme="minorHAnsi"/>
          <w:color w:val="C00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Würfelspiele spielen</w:t>
      </w:r>
    </w:p>
    <w:p w:rsidR="00A8611A" w:rsidRDefault="008362D7" w:rsidP="00A8611A">
      <w:pPr>
        <w:pStyle w:val="Listenabsatz"/>
        <w:numPr>
          <w:ilvl w:val="0"/>
          <w:numId w:val="11"/>
        </w:numPr>
        <w:rPr>
          <w:rFonts w:cstheme="minorHAnsi"/>
          <w:color w:val="C00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 xml:space="preserve">Spiel: „Ich sehe was, was du nicht siehst, und das ist … </w:t>
      </w:r>
      <w:proofErr w:type="gramStart"/>
      <w:r w:rsidRPr="00A8611A">
        <w:rPr>
          <w:rFonts w:cstheme="minorHAnsi"/>
          <w:sz w:val="24"/>
          <w:szCs w:val="24"/>
        </w:rPr>
        <w:t>„ (</w:t>
      </w:r>
      <w:proofErr w:type="gramEnd"/>
      <w:r w:rsidRPr="00A8611A">
        <w:rPr>
          <w:rFonts w:cstheme="minorHAnsi"/>
          <w:sz w:val="24"/>
          <w:szCs w:val="24"/>
        </w:rPr>
        <w:t>z.B. blau)</w:t>
      </w:r>
    </w:p>
    <w:p w:rsidR="00A8611A" w:rsidRDefault="00415DA0" w:rsidP="00A8611A">
      <w:pPr>
        <w:pStyle w:val="Listenabsatz"/>
        <w:numPr>
          <w:ilvl w:val="0"/>
          <w:numId w:val="11"/>
        </w:numPr>
        <w:rPr>
          <w:rFonts w:cstheme="minorHAnsi"/>
          <w:color w:val="C00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Formen und Muster aus verschiedenen Materialien legen und zeichnen</w:t>
      </w:r>
    </w:p>
    <w:p w:rsidR="00A8611A" w:rsidRDefault="00465DBB" w:rsidP="00A8611A">
      <w:pPr>
        <w:pStyle w:val="Listenabsatz"/>
        <w:numPr>
          <w:ilvl w:val="0"/>
          <w:numId w:val="11"/>
        </w:numPr>
        <w:rPr>
          <w:rFonts w:cstheme="minorHAnsi"/>
          <w:color w:val="C00000"/>
          <w:sz w:val="28"/>
          <w:szCs w:val="28"/>
        </w:rPr>
      </w:pPr>
      <w:r>
        <w:rPr>
          <w:rFonts w:cstheme="minorHAnsi"/>
          <w:sz w:val="24"/>
          <w:szCs w:val="24"/>
        </w:rPr>
        <w:t>m</w:t>
      </w:r>
      <w:r w:rsidR="00415DA0" w:rsidRPr="00A8611A">
        <w:rPr>
          <w:rFonts w:cstheme="minorHAnsi"/>
          <w:sz w:val="24"/>
          <w:szCs w:val="24"/>
        </w:rPr>
        <w:t>it Bauklötzen Bauwerke bauen</w:t>
      </w:r>
    </w:p>
    <w:p w:rsidR="00A8611A" w:rsidRDefault="00415DA0" w:rsidP="00A8611A">
      <w:pPr>
        <w:pStyle w:val="Listenabsatz"/>
        <w:numPr>
          <w:ilvl w:val="0"/>
          <w:numId w:val="11"/>
        </w:numPr>
        <w:rPr>
          <w:rFonts w:cstheme="minorHAnsi"/>
          <w:color w:val="C00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Blätter, Steine, Bauklötze nach der Größe sortieren und beschreiben</w:t>
      </w:r>
    </w:p>
    <w:p w:rsidR="00A8611A" w:rsidRDefault="00415DA0" w:rsidP="00A8611A">
      <w:pPr>
        <w:pStyle w:val="Listenabsatz"/>
        <w:numPr>
          <w:ilvl w:val="0"/>
          <w:numId w:val="11"/>
        </w:numPr>
        <w:rPr>
          <w:rFonts w:cstheme="minorHAnsi"/>
          <w:color w:val="C00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den höchsten Baum, die kleinste Blume finden (Suchspiele)</w:t>
      </w:r>
    </w:p>
    <w:p w:rsidR="00A8611A" w:rsidRDefault="00415DA0" w:rsidP="00A8611A">
      <w:pPr>
        <w:pStyle w:val="Listenabsatz"/>
        <w:numPr>
          <w:ilvl w:val="0"/>
          <w:numId w:val="11"/>
        </w:numPr>
        <w:rPr>
          <w:rFonts w:cstheme="minorHAnsi"/>
          <w:color w:val="C00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 xml:space="preserve">auf Spaziergängen die Umgebung beschreiben </w:t>
      </w:r>
      <w:r w:rsidR="008362D7" w:rsidRPr="00A8611A">
        <w:rPr>
          <w:rFonts w:cstheme="minorHAnsi"/>
          <w:sz w:val="24"/>
          <w:szCs w:val="24"/>
        </w:rPr>
        <w:t>(oben, unten, vorne, hinten, links, rechts)</w:t>
      </w:r>
    </w:p>
    <w:p w:rsidR="00A8611A" w:rsidRDefault="008362D7" w:rsidP="00A8611A">
      <w:pPr>
        <w:pStyle w:val="Listenabsatz"/>
        <w:numPr>
          <w:ilvl w:val="0"/>
          <w:numId w:val="11"/>
        </w:numPr>
        <w:rPr>
          <w:rFonts w:cstheme="minorHAnsi"/>
          <w:color w:val="C00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beim Kochen und Backen Zutaten auswiegen und abmessen</w:t>
      </w:r>
    </w:p>
    <w:p w:rsidR="008362D7" w:rsidRPr="00A8611A" w:rsidRDefault="008362D7" w:rsidP="00A8611A">
      <w:pPr>
        <w:pStyle w:val="Listenabsatz"/>
        <w:numPr>
          <w:ilvl w:val="0"/>
          <w:numId w:val="11"/>
        </w:numPr>
        <w:rPr>
          <w:rFonts w:cstheme="minorHAnsi"/>
          <w:color w:val="C00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mit Wasser spielen und den Wasserstand im Glas oder in der Badewanne betrachten</w:t>
      </w:r>
    </w:p>
    <w:p w:rsidR="003A4123" w:rsidRDefault="003A4123" w:rsidP="00A8611A">
      <w:pPr>
        <w:rPr>
          <w:color w:val="0070C0"/>
          <w:sz w:val="28"/>
          <w:szCs w:val="28"/>
        </w:rPr>
      </w:pPr>
    </w:p>
    <w:p w:rsidR="00DE0107" w:rsidRDefault="00DE0107" w:rsidP="00A8611A">
      <w:pPr>
        <w:rPr>
          <w:color w:val="0070C0"/>
          <w:sz w:val="28"/>
          <w:szCs w:val="28"/>
        </w:rPr>
      </w:pPr>
    </w:p>
    <w:p w:rsidR="00DE0107" w:rsidRDefault="00DE0107" w:rsidP="00A8611A">
      <w:pPr>
        <w:rPr>
          <w:color w:val="0070C0"/>
          <w:sz w:val="28"/>
          <w:szCs w:val="28"/>
        </w:rPr>
      </w:pPr>
    </w:p>
    <w:p w:rsidR="00DE0107" w:rsidRDefault="00DE0107" w:rsidP="00A8611A">
      <w:pPr>
        <w:rPr>
          <w:color w:val="0070C0"/>
          <w:sz w:val="28"/>
          <w:szCs w:val="28"/>
        </w:rPr>
      </w:pPr>
    </w:p>
    <w:p w:rsidR="00DE0107" w:rsidRDefault="00DE0107" w:rsidP="00A8611A">
      <w:pPr>
        <w:rPr>
          <w:color w:val="0070C0"/>
          <w:sz w:val="28"/>
          <w:szCs w:val="28"/>
        </w:rPr>
      </w:pPr>
    </w:p>
    <w:p w:rsidR="00DE0107" w:rsidRDefault="00DE0107" w:rsidP="00A8611A">
      <w:pPr>
        <w:rPr>
          <w:color w:val="0070C0"/>
          <w:sz w:val="28"/>
          <w:szCs w:val="28"/>
        </w:rPr>
      </w:pPr>
    </w:p>
    <w:p w:rsidR="00DE0107" w:rsidRDefault="00DE0107" w:rsidP="00A8611A">
      <w:pPr>
        <w:rPr>
          <w:color w:val="0070C0"/>
          <w:sz w:val="28"/>
          <w:szCs w:val="28"/>
        </w:rPr>
      </w:pPr>
    </w:p>
    <w:p w:rsidR="00A8611A" w:rsidRDefault="008362D7" w:rsidP="00A8611A">
      <w:pPr>
        <w:rPr>
          <w:color w:val="0070C0"/>
          <w:sz w:val="28"/>
          <w:szCs w:val="28"/>
        </w:rPr>
      </w:pPr>
      <w:r w:rsidRPr="00A8611A">
        <w:rPr>
          <w:color w:val="0070C0"/>
          <w:sz w:val="28"/>
          <w:szCs w:val="28"/>
        </w:rPr>
        <w:t>Leben in der Gruppe:</w:t>
      </w:r>
    </w:p>
    <w:p w:rsidR="00A8611A" w:rsidRDefault="00031309" w:rsidP="00A8611A">
      <w:pPr>
        <w:pStyle w:val="Listenabsatz"/>
        <w:numPr>
          <w:ilvl w:val="0"/>
          <w:numId w:val="12"/>
        </w:numPr>
        <w:rPr>
          <w:color w:val="0070C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Kontakt zu anderen Kindern in der Gruppe aufnehmen</w:t>
      </w:r>
    </w:p>
    <w:p w:rsidR="00A8611A" w:rsidRDefault="00031309" w:rsidP="00A8611A">
      <w:pPr>
        <w:pStyle w:val="Listenabsatz"/>
        <w:numPr>
          <w:ilvl w:val="0"/>
          <w:numId w:val="12"/>
        </w:numPr>
        <w:rPr>
          <w:color w:val="0070C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eigene Ideen und Vorschläge in die Gruppe einbringen</w:t>
      </w:r>
    </w:p>
    <w:p w:rsidR="00A8611A" w:rsidRDefault="00031309" w:rsidP="00A8611A">
      <w:pPr>
        <w:pStyle w:val="Listenabsatz"/>
        <w:numPr>
          <w:ilvl w:val="0"/>
          <w:numId w:val="12"/>
        </w:numPr>
        <w:rPr>
          <w:color w:val="0070C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Konflikte aushandeln und Kompromisse schließen können</w:t>
      </w:r>
    </w:p>
    <w:p w:rsidR="00A8611A" w:rsidRDefault="00031309" w:rsidP="00A8611A">
      <w:pPr>
        <w:pStyle w:val="Listenabsatz"/>
        <w:numPr>
          <w:ilvl w:val="0"/>
          <w:numId w:val="12"/>
        </w:numPr>
        <w:rPr>
          <w:color w:val="0070C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Kritik äußern und annehmen können</w:t>
      </w:r>
    </w:p>
    <w:p w:rsidR="00A8611A" w:rsidRDefault="00031309" w:rsidP="00A8611A">
      <w:pPr>
        <w:pStyle w:val="Listenabsatz"/>
        <w:numPr>
          <w:ilvl w:val="0"/>
          <w:numId w:val="12"/>
        </w:numPr>
        <w:rPr>
          <w:color w:val="0070C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Regeln aushandeln, akzeptieren und einhalten</w:t>
      </w:r>
    </w:p>
    <w:p w:rsidR="00A8611A" w:rsidRDefault="00031309" w:rsidP="00A8611A">
      <w:pPr>
        <w:pStyle w:val="Listenabsatz"/>
        <w:numPr>
          <w:ilvl w:val="0"/>
          <w:numId w:val="12"/>
        </w:numPr>
        <w:rPr>
          <w:color w:val="0070C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wissen, dass andere Menschen anders denken und fühlen und darauf Rücksicht nehmen</w:t>
      </w:r>
    </w:p>
    <w:p w:rsidR="00031309" w:rsidRPr="00A8611A" w:rsidRDefault="00031309" w:rsidP="00A8611A">
      <w:pPr>
        <w:pStyle w:val="Listenabsatz"/>
        <w:numPr>
          <w:ilvl w:val="0"/>
          <w:numId w:val="12"/>
        </w:numPr>
        <w:rPr>
          <w:color w:val="0070C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akzeptieren und aushalten, dass man bei einem Spiel nicht immer gewinnen kann</w:t>
      </w:r>
    </w:p>
    <w:p w:rsidR="00DE0107" w:rsidRDefault="00DE0107" w:rsidP="00A8611A">
      <w:pPr>
        <w:rPr>
          <w:rFonts w:cstheme="minorHAnsi"/>
          <w:color w:val="FFC000"/>
          <w:sz w:val="28"/>
          <w:szCs w:val="28"/>
        </w:rPr>
      </w:pPr>
      <w:bookmarkStart w:id="1" w:name="_GoBack"/>
      <w:bookmarkEnd w:id="1"/>
    </w:p>
    <w:p w:rsidR="00A8611A" w:rsidRDefault="00031309" w:rsidP="00A8611A">
      <w:pPr>
        <w:rPr>
          <w:rFonts w:cstheme="minorHAnsi"/>
          <w:color w:val="FFC000"/>
          <w:sz w:val="28"/>
          <w:szCs w:val="28"/>
        </w:rPr>
      </w:pPr>
      <w:r w:rsidRPr="00A8611A">
        <w:rPr>
          <w:rFonts w:cstheme="minorHAnsi"/>
          <w:color w:val="FFC000"/>
          <w:sz w:val="28"/>
          <w:szCs w:val="28"/>
        </w:rPr>
        <w:t>Bewegung und Konzentration:</w:t>
      </w:r>
    </w:p>
    <w:p w:rsidR="00A8611A" w:rsidRDefault="00031309" w:rsidP="00A8611A">
      <w:pPr>
        <w:pStyle w:val="Listenabsatz"/>
        <w:numPr>
          <w:ilvl w:val="0"/>
          <w:numId w:val="13"/>
        </w:numPr>
        <w:rPr>
          <w:rFonts w:cstheme="minorHAnsi"/>
          <w:color w:val="FFC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die eigenen körperlichen Möglichkeiten und Grenzen erkennen</w:t>
      </w:r>
    </w:p>
    <w:p w:rsidR="00A8611A" w:rsidRDefault="00031309" w:rsidP="00A8611A">
      <w:pPr>
        <w:pStyle w:val="Listenabsatz"/>
        <w:numPr>
          <w:ilvl w:val="0"/>
          <w:numId w:val="13"/>
        </w:numPr>
        <w:rPr>
          <w:rFonts w:cstheme="minorHAnsi"/>
          <w:color w:val="FFC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Grenzen anderer akzeptieren</w:t>
      </w:r>
    </w:p>
    <w:p w:rsidR="00A8611A" w:rsidRDefault="00031309" w:rsidP="00A8611A">
      <w:pPr>
        <w:pStyle w:val="Listenabsatz"/>
        <w:numPr>
          <w:ilvl w:val="0"/>
          <w:numId w:val="13"/>
        </w:numPr>
        <w:rPr>
          <w:rFonts w:cstheme="minorHAnsi"/>
          <w:color w:val="FFC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einen Ball werfen und fangen</w:t>
      </w:r>
    </w:p>
    <w:p w:rsidR="00A8611A" w:rsidRDefault="00031309" w:rsidP="00A8611A">
      <w:pPr>
        <w:pStyle w:val="Listenabsatz"/>
        <w:numPr>
          <w:ilvl w:val="0"/>
          <w:numId w:val="13"/>
        </w:numPr>
        <w:rPr>
          <w:rFonts w:cstheme="minorHAnsi"/>
          <w:color w:val="FFC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Treppen steigen, im Wechselschritt</w:t>
      </w:r>
    </w:p>
    <w:p w:rsidR="00A8611A" w:rsidRPr="00A8611A" w:rsidRDefault="00031309" w:rsidP="00A8611A">
      <w:pPr>
        <w:pStyle w:val="Listenabsatz"/>
        <w:numPr>
          <w:ilvl w:val="0"/>
          <w:numId w:val="13"/>
        </w:numPr>
        <w:rPr>
          <w:rFonts w:cstheme="minorHAnsi"/>
          <w:color w:val="FFC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rückwärts, seitwärts und auf den Zehenspitzen gehe</w:t>
      </w:r>
      <w:r w:rsidR="00A8611A">
        <w:rPr>
          <w:rFonts w:cstheme="minorHAnsi"/>
          <w:sz w:val="24"/>
          <w:szCs w:val="24"/>
        </w:rPr>
        <w:t>n</w:t>
      </w:r>
    </w:p>
    <w:p w:rsidR="00A8611A" w:rsidRDefault="00031309" w:rsidP="00A8611A">
      <w:pPr>
        <w:pStyle w:val="Listenabsatz"/>
        <w:numPr>
          <w:ilvl w:val="0"/>
          <w:numId w:val="13"/>
        </w:numPr>
        <w:rPr>
          <w:rFonts w:cstheme="minorHAnsi"/>
          <w:color w:val="FFC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klettern, balancieren und schaukeln</w:t>
      </w:r>
    </w:p>
    <w:p w:rsidR="00A8611A" w:rsidRDefault="00A8611A" w:rsidP="00A8611A">
      <w:pPr>
        <w:pStyle w:val="Listenabsatz"/>
        <w:numPr>
          <w:ilvl w:val="0"/>
          <w:numId w:val="13"/>
        </w:numPr>
        <w:rPr>
          <w:rFonts w:cstheme="minorHAnsi"/>
          <w:color w:val="FFC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Fahrrad fahren</w:t>
      </w:r>
    </w:p>
    <w:p w:rsidR="00A8611A" w:rsidRDefault="00031309" w:rsidP="00A8611A">
      <w:pPr>
        <w:pStyle w:val="Listenabsatz"/>
        <w:numPr>
          <w:ilvl w:val="0"/>
          <w:numId w:val="13"/>
        </w:numPr>
        <w:rPr>
          <w:rFonts w:cstheme="minorHAnsi"/>
          <w:color w:val="FFC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auf einem Bein hüpfen</w:t>
      </w:r>
    </w:p>
    <w:p w:rsidR="00A8611A" w:rsidRDefault="00031309" w:rsidP="00A8611A">
      <w:pPr>
        <w:pStyle w:val="Listenabsatz"/>
        <w:numPr>
          <w:ilvl w:val="0"/>
          <w:numId w:val="13"/>
        </w:numPr>
        <w:rPr>
          <w:rFonts w:cstheme="minorHAnsi"/>
          <w:color w:val="FFC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verschiedene Verschlüsse öffnen und schließen</w:t>
      </w:r>
    </w:p>
    <w:p w:rsidR="00A8611A" w:rsidRDefault="00A8611A" w:rsidP="00A8611A">
      <w:pPr>
        <w:pStyle w:val="Listenabsatz"/>
        <w:numPr>
          <w:ilvl w:val="0"/>
          <w:numId w:val="13"/>
        </w:numPr>
        <w:rPr>
          <w:rFonts w:cstheme="minorHAnsi"/>
          <w:color w:val="FFC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Schleife binden</w:t>
      </w:r>
    </w:p>
    <w:p w:rsidR="00A8611A" w:rsidRDefault="00031309" w:rsidP="00A8611A">
      <w:pPr>
        <w:pStyle w:val="Listenabsatz"/>
        <w:numPr>
          <w:ilvl w:val="0"/>
          <w:numId w:val="13"/>
        </w:numPr>
        <w:rPr>
          <w:rFonts w:cstheme="minorHAnsi"/>
          <w:color w:val="FFC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Perlen auffädeln</w:t>
      </w:r>
    </w:p>
    <w:p w:rsidR="00A8611A" w:rsidRDefault="00465DBB" w:rsidP="00A8611A">
      <w:pPr>
        <w:pStyle w:val="Listenabsatz"/>
        <w:numPr>
          <w:ilvl w:val="0"/>
          <w:numId w:val="13"/>
        </w:numPr>
        <w:rPr>
          <w:rFonts w:cstheme="minorHAnsi"/>
          <w:color w:val="FFC000"/>
          <w:sz w:val="28"/>
          <w:szCs w:val="28"/>
        </w:rPr>
      </w:pPr>
      <w:r>
        <w:rPr>
          <w:rFonts w:cstheme="minorHAnsi"/>
          <w:sz w:val="24"/>
          <w:szCs w:val="24"/>
        </w:rPr>
        <w:t>konzentriert p</w:t>
      </w:r>
      <w:r w:rsidR="00A8611A" w:rsidRPr="00A8611A">
        <w:rPr>
          <w:rFonts w:cstheme="minorHAnsi"/>
          <w:sz w:val="24"/>
          <w:szCs w:val="24"/>
        </w:rPr>
        <w:t>uzzeln</w:t>
      </w:r>
    </w:p>
    <w:p w:rsidR="00A8611A" w:rsidRDefault="00A8611A" w:rsidP="00A8611A">
      <w:pPr>
        <w:pStyle w:val="Listenabsatz"/>
        <w:numPr>
          <w:ilvl w:val="0"/>
          <w:numId w:val="13"/>
        </w:numPr>
        <w:rPr>
          <w:rFonts w:cstheme="minorHAnsi"/>
          <w:color w:val="FFC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ein Bild sorgfältig ausmalen</w:t>
      </w:r>
    </w:p>
    <w:p w:rsidR="00A8611A" w:rsidRDefault="00031309" w:rsidP="00A8611A">
      <w:pPr>
        <w:pStyle w:val="Listenabsatz"/>
        <w:numPr>
          <w:ilvl w:val="0"/>
          <w:numId w:val="13"/>
        </w:numPr>
        <w:rPr>
          <w:rFonts w:cstheme="minorHAnsi"/>
          <w:color w:val="FFC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ein selbstgewähltes Spiel nach den Regeln von Anfang bis Ende spielen</w:t>
      </w:r>
    </w:p>
    <w:p w:rsidR="00A8611A" w:rsidRDefault="00031309" w:rsidP="00573BBA">
      <w:pPr>
        <w:pStyle w:val="Listenabsatz"/>
        <w:numPr>
          <w:ilvl w:val="0"/>
          <w:numId w:val="13"/>
        </w:numPr>
        <w:ind w:left="714" w:hanging="357"/>
        <w:contextualSpacing w:val="0"/>
        <w:rPr>
          <w:rFonts w:cstheme="minorHAnsi"/>
          <w:color w:val="FFC000"/>
          <w:sz w:val="28"/>
          <w:szCs w:val="28"/>
        </w:rPr>
      </w:pPr>
      <w:r w:rsidRPr="00A8611A">
        <w:rPr>
          <w:rFonts w:cstheme="minorHAnsi"/>
          <w:sz w:val="24"/>
          <w:szCs w:val="24"/>
        </w:rPr>
        <w:t>mit Stift, Pinsel, Schere und Klebstoff umgehen können</w:t>
      </w:r>
    </w:p>
    <w:p w:rsidR="00DE0107" w:rsidRDefault="00DE0107" w:rsidP="00573BBA">
      <w:pPr>
        <w:pStyle w:val="Listenabsatz"/>
        <w:ind w:left="0"/>
        <w:contextualSpacing w:val="0"/>
        <w:rPr>
          <w:rFonts w:cstheme="minorHAnsi"/>
          <w:color w:val="7030A0"/>
          <w:sz w:val="28"/>
          <w:szCs w:val="28"/>
        </w:rPr>
      </w:pPr>
    </w:p>
    <w:p w:rsidR="00A8611A" w:rsidRDefault="00A8611A" w:rsidP="00573BBA">
      <w:pPr>
        <w:pStyle w:val="Listenabsatz"/>
        <w:ind w:left="0"/>
        <w:contextualSpacing w:val="0"/>
        <w:rPr>
          <w:rFonts w:cstheme="minorHAnsi"/>
          <w:color w:val="7030A0"/>
          <w:sz w:val="28"/>
          <w:szCs w:val="28"/>
        </w:rPr>
      </w:pPr>
      <w:r w:rsidRPr="00573BBA">
        <w:rPr>
          <w:rFonts w:cstheme="minorHAnsi"/>
          <w:color w:val="7030A0"/>
          <w:sz w:val="28"/>
          <w:szCs w:val="28"/>
        </w:rPr>
        <w:t>Selbstständigkeit</w:t>
      </w:r>
      <w:r w:rsidR="00573BBA" w:rsidRPr="00573BBA">
        <w:rPr>
          <w:rFonts w:cstheme="minorHAnsi"/>
          <w:color w:val="7030A0"/>
          <w:sz w:val="28"/>
          <w:szCs w:val="28"/>
        </w:rPr>
        <w:t>:</w:t>
      </w:r>
    </w:p>
    <w:p w:rsidR="00573BBA" w:rsidRPr="00573BBA" w:rsidRDefault="00573BBA" w:rsidP="00573BBA">
      <w:pPr>
        <w:pStyle w:val="Listenabsatz"/>
        <w:numPr>
          <w:ilvl w:val="0"/>
          <w:numId w:val="14"/>
        </w:numPr>
        <w:rPr>
          <w:rFonts w:cstheme="minorHAnsi"/>
          <w:color w:val="7030A0"/>
          <w:sz w:val="24"/>
          <w:szCs w:val="24"/>
        </w:rPr>
      </w:pPr>
      <w:r>
        <w:rPr>
          <w:rFonts w:cstheme="minorHAnsi"/>
          <w:sz w:val="24"/>
          <w:szCs w:val="24"/>
        </w:rPr>
        <w:t>eine eigene Meinung vertreten und diese begründen</w:t>
      </w:r>
    </w:p>
    <w:p w:rsidR="00573BBA" w:rsidRPr="00573BBA" w:rsidRDefault="00573BBA" w:rsidP="00573BBA">
      <w:pPr>
        <w:pStyle w:val="Listenabsatz"/>
        <w:numPr>
          <w:ilvl w:val="0"/>
          <w:numId w:val="14"/>
        </w:numPr>
        <w:rPr>
          <w:rFonts w:cstheme="minorHAnsi"/>
          <w:color w:val="7030A0"/>
          <w:sz w:val="24"/>
          <w:szCs w:val="24"/>
        </w:rPr>
      </w:pPr>
      <w:r>
        <w:rPr>
          <w:rFonts w:cstheme="minorHAnsi"/>
          <w:sz w:val="24"/>
          <w:szCs w:val="24"/>
        </w:rPr>
        <w:t>neugierig und offen für Erfahrungen und Wissen sein</w:t>
      </w:r>
    </w:p>
    <w:p w:rsidR="00573BBA" w:rsidRPr="00573BBA" w:rsidRDefault="00573BBA" w:rsidP="00573BBA">
      <w:pPr>
        <w:pStyle w:val="Listenabsatz"/>
        <w:numPr>
          <w:ilvl w:val="0"/>
          <w:numId w:val="14"/>
        </w:numPr>
        <w:rPr>
          <w:rFonts w:cstheme="minorHAnsi"/>
          <w:color w:val="7030A0"/>
          <w:sz w:val="24"/>
          <w:szCs w:val="24"/>
        </w:rPr>
      </w:pPr>
      <w:r>
        <w:rPr>
          <w:rFonts w:cstheme="minorHAnsi"/>
          <w:sz w:val="24"/>
          <w:szCs w:val="24"/>
        </w:rPr>
        <w:t>nachfragen, wenn man etwas nicht versteht</w:t>
      </w:r>
    </w:p>
    <w:p w:rsidR="00573BBA" w:rsidRPr="00573BBA" w:rsidRDefault="00573BBA" w:rsidP="00573BBA">
      <w:pPr>
        <w:pStyle w:val="Listenabsatz"/>
        <w:numPr>
          <w:ilvl w:val="0"/>
          <w:numId w:val="14"/>
        </w:numPr>
        <w:rPr>
          <w:rFonts w:cstheme="minorHAnsi"/>
          <w:color w:val="7030A0"/>
          <w:sz w:val="24"/>
          <w:szCs w:val="24"/>
        </w:rPr>
      </w:pPr>
      <w:r>
        <w:rPr>
          <w:rFonts w:cstheme="minorHAnsi"/>
          <w:sz w:val="24"/>
          <w:szCs w:val="24"/>
        </w:rPr>
        <w:t>Vertrauen in die eigenen Kräfte entwickeln</w:t>
      </w:r>
    </w:p>
    <w:p w:rsidR="00573BBA" w:rsidRPr="00573BBA" w:rsidRDefault="00573BBA" w:rsidP="00573BBA">
      <w:pPr>
        <w:pStyle w:val="Listenabsatz"/>
        <w:numPr>
          <w:ilvl w:val="0"/>
          <w:numId w:val="14"/>
        </w:numPr>
        <w:rPr>
          <w:rFonts w:cstheme="minorHAnsi"/>
          <w:color w:val="7030A0"/>
          <w:sz w:val="24"/>
          <w:szCs w:val="24"/>
        </w:rPr>
      </w:pPr>
      <w:r>
        <w:rPr>
          <w:rFonts w:cstheme="minorHAnsi"/>
          <w:sz w:val="24"/>
          <w:szCs w:val="24"/>
        </w:rPr>
        <w:t>den Tagesablauf verstehen und aktiv mitgestalten</w:t>
      </w:r>
    </w:p>
    <w:p w:rsidR="00573BBA" w:rsidRPr="00573BBA" w:rsidRDefault="00573BBA" w:rsidP="00573BBA">
      <w:pPr>
        <w:pStyle w:val="Listenabsatz"/>
        <w:numPr>
          <w:ilvl w:val="0"/>
          <w:numId w:val="14"/>
        </w:numPr>
        <w:rPr>
          <w:rFonts w:cstheme="minorHAnsi"/>
          <w:color w:val="7030A0"/>
          <w:sz w:val="24"/>
          <w:szCs w:val="24"/>
        </w:rPr>
      </w:pPr>
      <w:r>
        <w:rPr>
          <w:rFonts w:cstheme="minorHAnsi"/>
          <w:sz w:val="24"/>
          <w:szCs w:val="24"/>
        </w:rPr>
        <w:t>den vollständigen Namen, das Alter und die Adresse kennen</w:t>
      </w:r>
    </w:p>
    <w:p w:rsidR="00573BBA" w:rsidRPr="00573BBA" w:rsidRDefault="00573BBA" w:rsidP="00573BBA">
      <w:pPr>
        <w:pStyle w:val="Listenabsatz"/>
        <w:numPr>
          <w:ilvl w:val="0"/>
          <w:numId w:val="14"/>
        </w:numPr>
        <w:rPr>
          <w:rFonts w:cstheme="minorHAnsi"/>
          <w:color w:val="7030A0"/>
          <w:sz w:val="24"/>
          <w:szCs w:val="24"/>
        </w:rPr>
      </w:pPr>
      <w:r>
        <w:rPr>
          <w:rFonts w:cstheme="minorHAnsi"/>
          <w:sz w:val="24"/>
          <w:szCs w:val="24"/>
        </w:rPr>
        <w:t>sich in bekannten Räumen zurechtfinden</w:t>
      </w:r>
    </w:p>
    <w:p w:rsidR="00573BBA" w:rsidRPr="00573BBA" w:rsidRDefault="00573BBA" w:rsidP="00573BBA">
      <w:pPr>
        <w:pStyle w:val="Listenabsatz"/>
        <w:ind w:left="0"/>
        <w:rPr>
          <w:rFonts w:cstheme="minorHAnsi"/>
          <w:color w:val="7030A0"/>
          <w:sz w:val="28"/>
          <w:szCs w:val="28"/>
        </w:rPr>
      </w:pPr>
    </w:p>
    <w:p w:rsidR="008362D7" w:rsidRPr="008362D7" w:rsidRDefault="008362D7" w:rsidP="0087377C">
      <w:pPr>
        <w:jc w:val="center"/>
        <w:rPr>
          <w:rFonts w:cstheme="minorHAnsi"/>
          <w:color w:val="00B0F0"/>
          <w:sz w:val="24"/>
          <w:szCs w:val="24"/>
        </w:rPr>
      </w:pPr>
    </w:p>
    <w:sectPr w:rsidR="008362D7" w:rsidRPr="008362D7" w:rsidSect="009877CF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083"/>
    <w:multiLevelType w:val="hybridMultilevel"/>
    <w:tmpl w:val="DCB46B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4ED2"/>
    <w:multiLevelType w:val="hybridMultilevel"/>
    <w:tmpl w:val="1F90545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97432"/>
    <w:multiLevelType w:val="hybridMultilevel"/>
    <w:tmpl w:val="D324B02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D4B82"/>
    <w:multiLevelType w:val="hybridMultilevel"/>
    <w:tmpl w:val="F5FC46D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2A5B"/>
    <w:multiLevelType w:val="hybridMultilevel"/>
    <w:tmpl w:val="41245C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1069A"/>
    <w:multiLevelType w:val="hybridMultilevel"/>
    <w:tmpl w:val="00A2A2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22801"/>
    <w:multiLevelType w:val="hybridMultilevel"/>
    <w:tmpl w:val="CFC41D7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C030A"/>
    <w:multiLevelType w:val="hybridMultilevel"/>
    <w:tmpl w:val="A26ECA9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6244F"/>
    <w:multiLevelType w:val="hybridMultilevel"/>
    <w:tmpl w:val="402406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2E0D"/>
    <w:multiLevelType w:val="hybridMultilevel"/>
    <w:tmpl w:val="C02C016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0670"/>
    <w:multiLevelType w:val="hybridMultilevel"/>
    <w:tmpl w:val="566CD2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51E0C"/>
    <w:multiLevelType w:val="hybridMultilevel"/>
    <w:tmpl w:val="B3E4D5B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34DBE"/>
    <w:multiLevelType w:val="hybridMultilevel"/>
    <w:tmpl w:val="70D2968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A710B"/>
    <w:multiLevelType w:val="hybridMultilevel"/>
    <w:tmpl w:val="FF12E30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12"/>
  </w:num>
  <w:num w:numId="9">
    <w:abstractNumId w:val="7"/>
  </w:num>
  <w:num w:numId="10">
    <w:abstractNumId w:val="3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8A"/>
    <w:rsid w:val="00031309"/>
    <w:rsid w:val="0019631C"/>
    <w:rsid w:val="001F4A87"/>
    <w:rsid w:val="002673F8"/>
    <w:rsid w:val="003A4123"/>
    <w:rsid w:val="004011DF"/>
    <w:rsid w:val="00415DA0"/>
    <w:rsid w:val="00465DBB"/>
    <w:rsid w:val="00573BBA"/>
    <w:rsid w:val="006B6E8A"/>
    <w:rsid w:val="008362D7"/>
    <w:rsid w:val="0087377C"/>
    <w:rsid w:val="008901BD"/>
    <w:rsid w:val="009877CF"/>
    <w:rsid w:val="00A8611A"/>
    <w:rsid w:val="00B00938"/>
    <w:rsid w:val="00C57773"/>
    <w:rsid w:val="00D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F700"/>
  <w15:chartTrackingRefBased/>
  <w15:docId w15:val="{7E984620-81BF-453C-A998-7C5DD650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6E8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Office2016L0022</dc:creator>
  <cp:keywords/>
  <dc:description/>
  <cp:lastModifiedBy>Windows-Benutzer</cp:lastModifiedBy>
  <cp:revision>2</cp:revision>
  <cp:lastPrinted>2021-02-22T07:11:00Z</cp:lastPrinted>
  <dcterms:created xsi:type="dcterms:W3CDTF">2021-02-22T07:16:00Z</dcterms:created>
  <dcterms:modified xsi:type="dcterms:W3CDTF">2021-02-22T07:16:00Z</dcterms:modified>
</cp:coreProperties>
</file>